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40E8BB9A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5A793D">
            <w:rPr>
              <w:b/>
            </w:rPr>
            <w:t>PROIECT DE HOTĂRÂREprivind inregistrarea in domeniul public al Municipiului Dej si inscrierea in CF a terenului in suprafata de 893 mp  cu nr.topo.3178/2/2, situat in Dej, Str. Dealul Viilor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38E097EE" w14:textId="77777777" w:rsidR="00FA37F7" w:rsidRPr="00FA37F7" w:rsidRDefault="00FA37F7" w:rsidP="00FA37F7">
      <w:pPr>
        <w:jc w:val="both"/>
        <w:rPr>
          <w:color w:val="000000"/>
          <w:sz w:val="28"/>
          <w:szCs w:val="28"/>
        </w:rPr>
      </w:pPr>
      <w:r w:rsidRPr="00FA37F7">
        <w:rPr>
          <w:color w:val="000000"/>
          <w:sz w:val="28"/>
          <w:szCs w:val="28"/>
        </w:rPr>
        <w:t>In baza prevederilor Legii 215/2001 a Administrației Publice Locale, republicată, cu modificările şi completările ulterioare coroborate cu  ale Legii privind proprietatea publică şi regimul juridic al acesteia nr. 213/1998,</w:t>
      </w:r>
    </w:p>
    <w:p w14:paraId="1B3156D6" w14:textId="77777777" w:rsidR="00FA37F7" w:rsidRPr="00FA37F7" w:rsidRDefault="00FA37F7" w:rsidP="00FA37F7">
      <w:pPr>
        <w:jc w:val="both"/>
        <w:rPr>
          <w:color w:val="000000"/>
          <w:sz w:val="28"/>
          <w:szCs w:val="28"/>
        </w:rPr>
      </w:pPr>
      <w:r w:rsidRPr="00FA37F7">
        <w:rPr>
          <w:color w:val="000000"/>
          <w:sz w:val="28"/>
          <w:szCs w:val="28"/>
        </w:rPr>
        <w:tab/>
        <w:t>H.G.969/2002 privind atestarea domeniului public al județului Cluj precum si al municipiilor, orașelor si comunelor din județul Cluj-Anexa 3;</w:t>
      </w:r>
      <w:r w:rsidRPr="00FA37F7">
        <w:rPr>
          <w:color w:val="000000"/>
          <w:sz w:val="28"/>
          <w:szCs w:val="28"/>
        </w:rPr>
        <w:tab/>
      </w:r>
    </w:p>
    <w:p w14:paraId="4EDD0D42" w14:textId="77A08F02" w:rsidR="00FA37F7" w:rsidRPr="00FA37F7" w:rsidRDefault="00FA37F7" w:rsidP="00FA37F7">
      <w:pPr>
        <w:jc w:val="both"/>
        <w:rPr>
          <w:color w:val="000000"/>
          <w:sz w:val="28"/>
          <w:szCs w:val="28"/>
        </w:rPr>
      </w:pPr>
      <w:r w:rsidRPr="00FA37F7">
        <w:rPr>
          <w:color w:val="000000"/>
          <w:sz w:val="28"/>
          <w:szCs w:val="28"/>
        </w:rPr>
        <w:tab/>
        <w:t>Compartimentul Patrimoniu Public si Privat propune spre aprobare Consiliului Local Dej înregistrarea in domeniul public al Municipiului Dej si înscrierea in CF a terenului in suprafața de 893 mp, nr.topo.3178/2</w:t>
      </w:r>
      <w:r w:rsidR="005A793D">
        <w:rPr>
          <w:color w:val="000000"/>
          <w:sz w:val="28"/>
          <w:szCs w:val="28"/>
        </w:rPr>
        <w:t>/2</w:t>
      </w:r>
      <w:r w:rsidRPr="00FA37F7">
        <w:rPr>
          <w:color w:val="000000"/>
          <w:sz w:val="28"/>
          <w:szCs w:val="28"/>
        </w:rPr>
        <w:t>, situat in Dej, str. Dealul Viilor.</w:t>
      </w:r>
    </w:p>
    <w:p w14:paraId="11527BB0" w14:textId="736806A0" w:rsidR="00FA37F7" w:rsidRPr="00FA37F7" w:rsidRDefault="00FA37F7" w:rsidP="00FA37F7">
      <w:pPr>
        <w:jc w:val="both"/>
        <w:rPr>
          <w:color w:val="000000"/>
          <w:sz w:val="28"/>
          <w:szCs w:val="28"/>
        </w:rPr>
      </w:pPr>
      <w:r w:rsidRPr="00FA37F7">
        <w:rPr>
          <w:color w:val="000000"/>
          <w:sz w:val="28"/>
          <w:szCs w:val="28"/>
        </w:rPr>
        <w:tab/>
        <w:t>Acest teren a fost identificat ca făcând parte dintr-un imobil înscris in cartea funciara nr.59937 cu nr.topo.3178/2</w:t>
      </w:r>
      <w:r w:rsidR="005A793D">
        <w:rPr>
          <w:color w:val="000000"/>
          <w:sz w:val="28"/>
          <w:szCs w:val="28"/>
        </w:rPr>
        <w:t>/2</w:t>
      </w:r>
      <w:r w:rsidRPr="00FA37F7">
        <w:rPr>
          <w:color w:val="000000"/>
          <w:sz w:val="28"/>
          <w:szCs w:val="28"/>
        </w:rPr>
        <w:t xml:space="preserve"> in suprafață de </w:t>
      </w:r>
      <w:r w:rsidR="005A793D">
        <w:rPr>
          <w:color w:val="000000"/>
          <w:sz w:val="28"/>
          <w:szCs w:val="28"/>
        </w:rPr>
        <w:t>2321</w:t>
      </w:r>
      <w:bookmarkStart w:id="0" w:name="_GoBack"/>
      <w:bookmarkEnd w:id="0"/>
      <w:r w:rsidRPr="00FA37F7">
        <w:rPr>
          <w:color w:val="000000"/>
          <w:sz w:val="28"/>
          <w:szCs w:val="28"/>
        </w:rPr>
        <w:t xml:space="preserve"> mp, iar in urma măsurătorilor, s-a constatat ca doar suprafața de 893 mp aparține Municipiului Dej , restul suprafeței având alți proprietari.</w:t>
      </w:r>
    </w:p>
    <w:p w14:paraId="245FD932" w14:textId="1F8052F7" w:rsidR="00FA37F7" w:rsidRPr="00FA37F7" w:rsidRDefault="00FA37F7" w:rsidP="00FA37F7">
      <w:pPr>
        <w:jc w:val="both"/>
        <w:rPr>
          <w:color w:val="000000"/>
          <w:sz w:val="28"/>
          <w:szCs w:val="28"/>
        </w:rPr>
      </w:pPr>
      <w:r w:rsidRPr="00FA37F7">
        <w:rPr>
          <w:color w:val="000000"/>
          <w:sz w:val="28"/>
          <w:szCs w:val="28"/>
        </w:rPr>
        <w:t xml:space="preserve">  Pentru ca acest teren sa fie actualizat in Hotărârea de Guvern 969/2002, </w:t>
      </w:r>
      <w:r>
        <w:rPr>
          <w:color w:val="000000"/>
          <w:sz w:val="28"/>
          <w:szCs w:val="28"/>
        </w:rPr>
        <w:t xml:space="preserve">care atesta domeniul public al Municipiului Dej, </w:t>
      </w:r>
      <w:r w:rsidRPr="00FA37F7">
        <w:rPr>
          <w:color w:val="000000"/>
          <w:sz w:val="28"/>
          <w:szCs w:val="28"/>
        </w:rPr>
        <w:t xml:space="preserve">este necesar extrasul de carte funciara </w:t>
      </w:r>
    </w:p>
    <w:p w14:paraId="0C1C06DE" w14:textId="77777777" w:rsidR="00FA37F7" w:rsidRPr="00FA37F7" w:rsidRDefault="00FA37F7" w:rsidP="00FA37F7">
      <w:pPr>
        <w:jc w:val="both"/>
        <w:rPr>
          <w:color w:val="000000"/>
          <w:sz w:val="28"/>
          <w:szCs w:val="28"/>
        </w:rPr>
      </w:pPr>
    </w:p>
    <w:p w14:paraId="2A4032DD" w14:textId="77777777" w:rsidR="00FA37F7" w:rsidRPr="00FA37F7" w:rsidRDefault="00FA37F7" w:rsidP="00FA37F7">
      <w:pPr>
        <w:jc w:val="both"/>
        <w:rPr>
          <w:color w:val="000000"/>
        </w:rPr>
      </w:pPr>
    </w:p>
    <w:p w14:paraId="7BEC154F" w14:textId="77777777" w:rsidR="00FA37F7" w:rsidRPr="00FA37F7" w:rsidRDefault="00FA37F7" w:rsidP="00FA37F7">
      <w:pPr>
        <w:jc w:val="both"/>
        <w:rPr>
          <w:color w:val="000000"/>
        </w:rPr>
      </w:pPr>
    </w:p>
    <w:p w14:paraId="2AFA6D6A" w14:textId="77777777" w:rsidR="00FA37F7" w:rsidRPr="00FA37F7" w:rsidRDefault="00FA37F7" w:rsidP="00FA37F7">
      <w:pPr>
        <w:jc w:val="both"/>
        <w:rPr>
          <w:color w:val="000000"/>
        </w:rPr>
      </w:pPr>
    </w:p>
    <w:p w14:paraId="64443CC5" w14:textId="77777777" w:rsidR="00FA37F7" w:rsidRPr="00FA37F7" w:rsidRDefault="00FA37F7" w:rsidP="00FA37F7">
      <w:pPr>
        <w:jc w:val="center"/>
        <w:rPr>
          <w:color w:val="000000"/>
        </w:rPr>
      </w:pPr>
      <w:r w:rsidRPr="00FA37F7">
        <w:rPr>
          <w:color w:val="000000"/>
        </w:rPr>
        <w:t>COMP. PATRIMONIU</w:t>
      </w:r>
    </w:p>
    <w:p w14:paraId="28DC336D" w14:textId="77777777" w:rsidR="00FA37F7" w:rsidRPr="00FA37F7" w:rsidRDefault="00FA37F7" w:rsidP="00FA37F7">
      <w:pPr>
        <w:jc w:val="center"/>
        <w:rPr>
          <w:color w:val="000000"/>
        </w:rPr>
      </w:pPr>
      <w:r w:rsidRPr="00FA37F7">
        <w:rPr>
          <w:color w:val="000000"/>
        </w:rPr>
        <w:t>Ec. Lazar Mihaela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C" w14:textId="6CA6ED44" w:rsidR="004230E8" w:rsidRPr="00E03F9C" w:rsidRDefault="001B05BD" w:rsidP="00FA37F7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</w:t>
      </w: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5A793D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37F7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6D335A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6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inregistrare si inscriere in cf teren in sup.de 893 mp</DocumentSetDescription>
    <Nume_x0020_proiect_x0020_HCL xmlns="49ad8bbe-11e1-42b2-a965-6a341b5f7ad4">PROIECT DE HOTĂRÂRE
privind inregistrarea in domeniul public al Municipiului Dej si inscrierea in CF a terenului in suprafata de 893 mp  cu nr.topo.3178/2, situat in Dej, Str. Dealul Viilor
</Nume_x0020_proiect_x0020_HCL>
    <_dlc_DocId xmlns="49ad8bbe-11e1-42b2-a965-6a341b5f7ad4">PMD18-1485498287-1275</_dlc_DocId>
    <_dlc_DocIdUrl xmlns="49ad8bbe-11e1-42b2-a965-6a341b5f7ad4">
      <Url>http://smdoc/Situri/CL/_layouts/15/DocIdRedir.aspx?ID=PMD18-1485498287-1275</Url>
      <Description>PMD18-1485498287-1275</Description>
    </_dlc_DocIdUrl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23B82D-1B26-45A3-A4BA-2D53DD860098}">
  <ds:schemaRefs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1440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inregistrare teren 893 mp - Raport de specialitate.docx</dc:title>
  <dc:subject/>
  <dc:creator>Juridic</dc:creator>
  <cp:keywords/>
  <cp:lastModifiedBy>Mihaela Lazar</cp:lastModifiedBy>
  <cp:revision>4</cp:revision>
  <cp:lastPrinted>2015-12-10T10:20:00Z</cp:lastPrinted>
  <dcterms:created xsi:type="dcterms:W3CDTF">2016-03-18T10:38:00Z</dcterms:created>
  <dcterms:modified xsi:type="dcterms:W3CDTF">2018-01-31T11:48:00Z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a2337a6a-ba53-4848-9153-6f790cd203c4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